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04" w:rsidRPr="00234B04" w:rsidRDefault="00234B04" w:rsidP="00234B04">
      <w:pPr>
        <w:tabs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:rsidR="00234B04" w:rsidRPr="00234B04" w:rsidRDefault="00234B04" w:rsidP="00234B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23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                                                         Татарстан </w:t>
      </w:r>
      <w:proofErr w:type="spellStart"/>
      <w:r w:rsidRPr="0023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Республикасы</w:t>
      </w:r>
      <w:proofErr w:type="spellEnd"/>
    </w:p>
    <w:p w:rsidR="00234B04" w:rsidRPr="00234B04" w:rsidRDefault="00234B04" w:rsidP="00234B04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3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Новоильмовского сельского                            Ч</w:t>
      </w:r>
      <w:proofErr w:type="gramStart"/>
      <w:r w:rsidRPr="00234B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proofErr w:type="gramEnd"/>
      <w:r w:rsidRPr="00234B0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прэле муниципаль районы          </w:t>
      </w:r>
      <w:r w:rsidRPr="0023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поселения Дрожжановского                                </w:t>
      </w:r>
      <w:r w:rsidRPr="00234B0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Яна Элмэле авыл жирлеге</w:t>
      </w:r>
    </w:p>
    <w:p w:rsidR="00234B04" w:rsidRPr="00234B04" w:rsidRDefault="00234B04" w:rsidP="00234B0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муниципального</w:t>
      </w:r>
      <w:r w:rsidRPr="0023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</w:t>
      </w:r>
      <w:r w:rsidRPr="00234B0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Башлыгы</w:t>
      </w:r>
    </w:p>
    <w:p w:rsidR="00234B04" w:rsidRPr="00234B04" w:rsidRDefault="00234B04" w:rsidP="00234B0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Республики Татарстан</w:t>
      </w:r>
      <w:r w:rsidRPr="00234B0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</w:t>
      </w:r>
    </w:p>
    <w:p w:rsidR="00234B04" w:rsidRPr="00234B04" w:rsidRDefault="00234B04" w:rsidP="00234B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B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422477, Россия, Республика Татарстан, Дрожжановский р-он, </w:t>
      </w:r>
      <w:proofErr w:type="spellStart"/>
      <w:r w:rsidRPr="00234B0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34B04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234B0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овое</w:t>
      </w:r>
      <w:proofErr w:type="spellEnd"/>
      <w:r w:rsidRPr="00234B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Ильмово, ул.Советская,32</w:t>
      </w:r>
    </w:p>
    <w:p w:rsidR="00234B04" w:rsidRPr="00234B04" w:rsidRDefault="00234B04" w:rsidP="00234B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B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(84375) 36-2-02, 36-2-03, факс. 36-2-02  </w:t>
      </w:r>
    </w:p>
    <w:p w:rsidR="00234B04" w:rsidRPr="00234B04" w:rsidRDefault="00234B04" w:rsidP="00234B04">
      <w:pPr>
        <w:spacing w:after="0" w:line="240" w:lineRule="atLeast"/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vertAlign w:val="superscript"/>
          <w:lang w:eastAsia="ru-RU"/>
        </w:rPr>
      </w:pPr>
    </w:p>
    <w:p w:rsidR="00234B04" w:rsidRPr="00234B04" w:rsidRDefault="00234B04" w:rsidP="00234B0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B04" w:rsidRPr="00234B04" w:rsidRDefault="00234B04" w:rsidP="00234B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ПОСТАНОВЛЕНИЕ                                                                  </w:t>
      </w:r>
      <w:proofErr w:type="spellStart"/>
      <w:r w:rsidRPr="00234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Карар</w:t>
      </w:r>
      <w:proofErr w:type="spellEnd"/>
    </w:p>
    <w:p w:rsidR="00234B04" w:rsidRPr="00234B04" w:rsidRDefault="00234B04" w:rsidP="00234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04" w:rsidRPr="00234B04" w:rsidRDefault="00234B04" w:rsidP="00234B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4B04" w:rsidRPr="00234B04" w:rsidRDefault="00234B04" w:rsidP="00234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2011 года                                                                     № 4                                 </w:t>
      </w: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по соблюдению </w:t>
      </w: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служебному поведению </w:t>
      </w: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Новоильмовского </w:t>
      </w: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 урегулированию </w:t>
      </w: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конфликта интересов </w:t>
      </w: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04" w:rsidRPr="00234B04" w:rsidRDefault="00234B04" w:rsidP="00234B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34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234B0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2008 г</w:t>
        </w:r>
      </w:smartTag>
      <w:r w:rsidRPr="00234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№ 273-ФЗ "О противодействии коррупции", руководствуясь Указом Президента РФ от 1 июля </w:t>
      </w:r>
      <w:smartTag w:uri="urn:schemas-microsoft-com:office:smarttags" w:element="metricconverter">
        <w:smartTagPr>
          <w:attr w:name="ProductID" w:val="2010 г"/>
        </w:smartTagPr>
        <w:r w:rsidRPr="00234B0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2010 г</w:t>
        </w:r>
      </w:smartTag>
      <w:r w:rsidRPr="00234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№ 821 "О комиссиях по соблюдению требований к служебному поведению федеральных государственных служащих и урегулированию конфликта интересов", решением Совета Новоильмовского сельского поселения «Об утверждении Положения о комиссии по соблюдению</w:t>
      </w:r>
      <w:proofErr w:type="gramEnd"/>
    </w:p>
    <w:p w:rsidR="00234B04" w:rsidRPr="00234B04" w:rsidRDefault="00234B04" w:rsidP="00234B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к служебному поведению муниципальных  служащих и урегулированию конфликта интересов</w:t>
      </w:r>
      <w:r w:rsidRPr="00234B04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»</w:t>
      </w: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04" w:rsidRPr="00234B04" w:rsidRDefault="00234B04" w:rsidP="00234B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23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Создать комиссию по соблюдению требований к служебному поведению муниципальных служащих и урегулированию конфликта интересов в Новоильмовском сельском поселении Дрожжановского муниципального района утвердить следующий ее состав согласно приложению.</w:t>
      </w: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Новоильмовского</w:t>
      </w: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Н.И. Шихранов</w:t>
      </w: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34B04" w:rsidRPr="00234B04" w:rsidRDefault="00234B04" w:rsidP="00234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34B04" w:rsidRPr="00234B04" w:rsidRDefault="00234B04" w:rsidP="00234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 постановлению Главы</w:t>
      </w:r>
    </w:p>
    <w:p w:rsidR="00234B04" w:rsidRPr="00234B04" w:rsidRDefault="00234B04" w:rsidP="00234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Новоильмовского сельского поселения</w:t>
      </w: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от «28» марта </w:t>
      </w:r>
      <w:smartTag w:uri="urn:schemas-microsoft-com:office:smarttags" w:element="metricconverter">
        <w:smartTagPr>
          <w:attr w:name="ProductID" w:val="2011 г"/>
        </w:smartTagPr>
        <w:r w:rsidRPr="00234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</w:t>
      </w: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234B04" w:rsidRPr="00234B04" w:rsidRDefault="00234B04" w:rsidP="00234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234B04" w:rsidRPr="00234B04" w:rsidRDefault="00234B04" w:rsidP="0023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234B04" w:rsidRPr="00234B04" w:rsidRDefault="00234B04" w:rsidP="0023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 служащих Новоильмовского сельского поселения</w:t>
      </w: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B04" w:rsidRPr="00234B04" w:rsidRDefault="00234B04" w:rsidP="0023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урегулированию</w:t>
      </w: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конфликта интересов</w:t>
      </w: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88"/>
        <w:gridCol w:w="6183"/>
      </w:tblGrid>
      <w:tr w:rsidR="00234B04" w:rsidRPr="00234B04" w:rsidTr="00DE39E4">
        <w:tc>
          <w:tcPr>
            <w:tcW w:w="3528" w:type="dxa"/>
          </w:tcPr>
          <w:p w:rsidR="00234B04" w:rsidRPr="00234B04" w:rsidRDefault="00234B04" w:rsidP="00234B04">
            <w:pPr>
              <w:rPr>
                <w:sz w:val="28"/>
                <w:szCs w:val="28"/>
              </w:rPr>
            </w:pPr>
            <w:proofErr w:type="spellStart"/>
            <w:r w:rsidRPr="00234B04">
              <w:rPr>
                <w:sz w:val="28"/>
                <w:szCs w:val="28"/>
              </w:rPr>
              <w:t>Мискин</w:t>
            </w:r>
            <w:proofErr w:type="spellEnd"/>
            <w:r w:rsidRPr="00234B04"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6588" w:type="dxa"/>
          </w:tcPr>
          <w:p w:rsidR="00234B04" w:rsidRPr="00234B04" w:rsidRDefault="00234B04" w:rsidP="00234B04">
            <w:pPr>
              <w:rPr>
                <w:sz w:val="28"/>
                <w:szCs w:val="28"/>
              </w:rPr>
            </w:pPr>
            <w:r w:rsidRPr="00234B04">
              <w:rPr>
                <w:sz w:val="28"/>
                <w:szCs w:val="28"/>
              </w:rPr>
              <w:t xml:space="preserve">Заместитель главы Новоильмовского сельского поселения, </w:t>
            </w:r>
            <w:r w:rsidRPr="00234B04">
              <w:rPr>
                <w:b/>
                <w:sz w:val="28"/>
                <w:szCs w:val="28"/>
              </w:rPr>
              <w:t>председатель комиссии, по согласованию</w:t>
            </w:r>
            <w:r w:rsidRPr="00234B04">
              <w:rPr>
                <w:sz w:val="28"/>
                <w:szCs w:val="28"/>
              </w:rPr>
              <w:t xml:space="preserve"> </w:t>
            </w:r>
          </w:p>
        </w:tc>
      </w:tr>
      <w:tr w:rsidR="00234B04" w:rsidRPr="00234B04" w:rsidTr="00DE39E4">
        <w:tc>
          <w:tcPr>
            <w:tcW w:w="3528" w:type="dxa"/>
          </w:tcPr>
          <w:p w:rsidR="00234B04" w:rsidRPr="00234B04" w:rsidRDefault="00234B04" w:rsidP="00234B04">
            <w:pPr>
              <w:rPr>
                <w:sz w:val="28"/>
                <w:szCs w:val="28"/>
              </w:rPr>
            </w:pPr>
            <w:r w:rsidRPr="00234B04">
              <w:rPr>
                <w:sz w:val="28"/>
                <w:szCs w:val="28"/>
              </w:rPr>
              <w:t>Архипова Любовь Ивановна</w:t>
            </w:r>
          </w:p>
          <w:p w:rsidR="00234B04" w:rsidRPr="00234B04" w:rsidRDefault="00234B04" w:rsidP="00234B04">
            <w:pPr>
              <w:rPr>
                <w:sz w:val="28"/>
                <w:szCs w:val="28"/>
              </w:rPr>
            </w:pPr>
          </w:p>
          <w:p w:rsidR="00234B04" w:rsidRPr="00234B04" w:rsidRDefault="00234B04" w:rsidP="00234B04">
            <w:pPr>
              <w:rPr>
                <w:sz w:val="28"/>
                <w:szCs w:val="28"/>
              </w:rPr>
            </w:pPr>
            <w:r w:rsidRPr="00234B0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88" w:type="dxa"/>
          </w:tcPr>
          <w:p w:rsidR="00234B04" w:rsidRPr="00234B04" w:rsidRDefault="00234B04" w:rsidP="00234B04">
            <w:pPr>
              <w:rPr>
                <w:b/>
                <w:sz w:val="28"/>
                <w:szCs w:val="28"/>
              </w:rPr>
            </w:pPr>
            <w:r w:rsidRPr="00234B04">
              <w:rPr>
                <w:sz w:val="28"/>
                <w:szCs w:val="28"/>
              </w:rPr>
              <w:t>Главный бухгалтер исполнительного комитета,</w:t>
            </w:r>
            <w:r w:rsidRPr="00234B04">
              <w:rPr>
                <w:b/>
                <w:sz w:val="28"/>
                <w:szCs w:val="28"/>
              </w:rPr>
              <w:t xml:space="preserve"> секретарь комиссии</w:t>
            </w:r>
          </w:p>
          <w:p w:rsidR="00234B04" w:rsidRPr="00234B04" w:rsidRDefault="00234B04" w:rsidP="00234B04">
            <w:pPr>
              <w:rPr>
                <w:sz w:val="28"/>
                <w:szCs w:val="28"/>
              </w:rPr>
            </w:pPr>
          </w:p>
          <w:p w:rsidR="00234B04" w:rsidRPr="00234B04" w:rsidRDefault="00234B04" w:rsidP="00234B04">
            <w:pPr>
              <w:rPr>
                <w:sz w:val="28"/>
                <w:szCs w:val="28"/>
              </w:rPr>
            </w:pPr>
          </w:p>
        </w:tc>
      </w:tr>
      <w:tr w:rsidR="00234B04" w:rsidRPr="00234B04" w:rsidTr="00DE39E4">
        <w:tc>
          <w:tcPr>
            <w:tcW w:w="3528" w:type="dxa"/>
          </w:tcPr>
          <w:p w:rsidR="00234B04" w:rsidRPr="00234B04" w:rsidRDefault="00234B04" w:rsidP="00234B04">
            <w:pPr>
              <w:rPr>
                <w:sz w:val="28"/>
                <w:szCs w:val="28"/>
              </w:rPr>
            </w:pPr>
            <w:r w:rsidRPr="00234B04">
              <w:rPr>
                <w:sz w:val="28"/>
                <w:szCs w:val="28"/>
              </w:rPr>
              <w:t>Макарова Ольга Борисовна</w:t>
            </w:r>
          </w:p>
        </w:tc>
        <w:tc>
          <w:tcPr>
            <w:tcW w:w="6588" w:type="dxa"/>
          </w:tcPr>
          <w:p w:rsidR="00234B04" w:rsidRPr="00234B04" w:rsidRDefault="00234B04" w:rsidP="00234B04">
            <w:pPr>
              <w:rPr>
                <w:sz w:val="28"/>
                <w:szCs w:val="28"/>
              </w:rPr>
            </w:pPr>
            <w:r w:rsidRPr="00234B04">
              <w:rPr>
                <w:sz w:val="28"/>
                <w:szCs w:val="28"/>
              </w:rPr>
              <w:t xml:space="preserve">Секретарь исполнительного комитета </w:t>
            </w:r>
          </w:p>
        </w:tc>
      </w:tr>
    </w:tbl>
    <w:p w:rsidR="00234B04" w:rsidRPr="00234B04" w:rsidRDefault="00234B04" w:rsidP="00234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04" w:rsidRPr="00234B04" w:rsidRDefault="00234B04" w:rsidP="0023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04" w:rsidRPr="00234B04" w:rsidRDefault="00234B04" w:rsidP="0023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04" w:rsidRPr="00234B04" w:rsidRDefault="00234B04" w:rsidP="0023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0D" w:rsidRDefault="0046240D"/>
    <w:sectPr w:rsidR="0046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C2"/>
    <w:rsid w:val="00234B04"/>
    <w:rsid w:val="0046240D"/>
    <w:rsid w:val="009A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Company>Новоильмовское СП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2013-05-20T06:25:00Z</dcterms:created>
  <dcterms:modified xsi:type="dcterms:W3CDTF">2013-05-20T06:26:00Z</dcterms:modified>
</cp:coreProperties>
</file>